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FA9717" w14:textId="5F59E1DF" w:rsidR="003127B4" w:rsidRDefault="00B8182D">
      <w:bookmarkStart w:id="0" w:name="_GoBack"/>
      <w:bookmarkEnd w:id="0"/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45FC7195" wp14:editId="49A90B60">
            <wp:simplePos x="0" y="0"/>
            <wp:positionH relativeFrom="page">
              <wp:posOffset>8626</wp:posOffset>
            </wp:positionH>
            <wp:positionV relativeFrom="paragraph">
              <wp:posOffset>-899795</wp:posOffset>
            </wp:positionV>
            <wp:extent cx="7548289" cy="3809998"/>
            <wp:effectExtent l="0" t="0" r="0" b="635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289" cy="3809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3B1256" w14:textId="733B3D6A" w:rsidR="00B8182D" w:rsidRPr="00B8182D" w:rsidRDefault="00B8182D" w:rsidP="00B8182D"/>
    <w:p w14:paraId="42AFF2FC" w14:textId="7309818A" w:rsidR="00B8182D" w:rsidRPr="00B8182D" w:rsidRDefault="00B8182D" w:rsidP="00B8182D"/>
    <w:p w14:paraId="4EBB7CB9" w14:textId="09ACAD23" w:rsidR="00B8182D" w:rsidRPr="00B8182D" w:rsidRDefault="00B8182D" w:rsidP="00B8182D"/>
    <w:p w14:paraId="407AC8B8" w14:textId="41730CBE" w:rsidR="00B8182D" w:rsidRPr="00B8182D" w:rsidRDefault="00B8182D" w:rsidP="00B8182D"/>
    <w:p w14:paraId="75BC9CF4" w14:textId="5FDE24DD" w:rsidR="00B8182D" w:rsidRPr="00B8182D" w:rsidRDefault="00B8182D" w:rsidP="00B8182D"/>
    <w:p w14:paraId="68392599" w14:textId="73644D53" w:rsidR="00B8182D" w:rsidRPr="00B8182D" w:rsidRDefault="00B8182D" w:rsidP="00B8182D"/>
    <w:p w14:paraId="69F754D2" w14:textId="507DFD3D" w:rsidR="00B8182D" w:rsidRPr="00B8182D" w:rsidRDefault="00B8182D" w:rsidP="00B8182D"/>
    <w:p w14:paraId="0C68FE28" w14:textId="32EAF4B6" w:rsidR="00B8182D" w:rsidRPr="00B8182D" w:rsidRDefault="00B8182D" w:rsidP="00B8182D"/>
    <w:p w14:paraId="7ABABC16" w14:textId="68CE8D41" w:rsidR="00B8182D" w:rsidRPr="00B8182D" w:rsidRDefault="00B8182D" w:rsidP="00B8182D"/>
    <w:p w14:paraId="570DDACB" w14:textId="498F71F7" w:rsidR="00B8182D" w:rsidRPr="00B8182D" w:rsidRDefault="00B8182D" w:rsidP="00B8182D"/>
    <w:p w14:paraId="3393FD42" w14:textId="77777777" w:rsidR="00C67504" w:rsidRDefault="00C67504" w:rsidP="00B8182D">
      <w:pPr>
        <w:spacing w:after="120" w:line="240" w:lineRule="auto"/>
        <w:jc w:val="both"/>
        <w:rPr>
          <w:rFonts w:ascii="Roboto" w:eastAsia="Times New Roman" w:hAnsi="Roboto" w:cs="Calibri"/>
          <w:b/>
          <w:bCs/>
          <w:color w:val="000000"/>
          <w:sz w:val="32"/>
          <w:szCs w:val="32"/>
          <w:lang w:eastAsia="it-IT"/>
        </w:rPr>
      </w:pPr>
    </w:p>
    <w:p w14:paraId="618F571F" w14:textId="4F678EEA" w:rsidR="00B8182D" w:rsidRPr="00B8182D" w:rsidRDefault="00B8182D" w:rsidP="00B8182D">
      <w:pPr>
        <w:spacing w:after="120" w:line="240" w:lineRule="auto"/>
        <w:jc w:val="both"/>
        <w:rPr>
          <w:rFonts w:ascii="Roboto" w:eastAsia="Times New Roman" w:hAnsi="Roboto" w:cs="Times New Roman"/>
          <w:sz w:val="24"/>
          <w:szCs w:val="24"/>
          <w:lang w:eastAsia="it-IT"/>
        </w:rPr>
      </w:pPr>
      <w:r w:rsidRPr="00B8182D">
        <w:rPr>
          <w:rFonts w:ascii="Roboto" w:eastAsia="Times New Roman" w:hAnsi="Roboto" w:cs="Calibri"/>
          <w:b/>
          <w:bCs/>
          <w:color w:val="000000"/>
          <w:sz w:val="32"/>
          <w:szCs w:val="32"/>
          <w:lang w:eastAsia="it-IT"/>
        </w:rPr>
        <w:t>Obiettivo</w:t>
      </w:r>
    </w:p>
    <w:p w14:paraId="530E2304" w14:textId="77777777" w:rsidR="00B8182D" w:rsidRPr="006F1DB3" w:rsidRDefault="00B8182D" w:rsidP="00B8182D">
      <w:pPr>
        <w:spacing w:after="120" w:line="240" w:lineRule="auto"/>
        <w:jc w:val="both"/>
        <w:rPr>
          <w:rFonts w:ascii="Titillium Web" w:eastAsia="Times New Roman" w:hAnsi="Titillium Web" w:cs="Times New Roman"/>
          <w:sz w:val="26"/>
          <w:szCs w:val="26"/>
          <w:lang w:eastAsia="it-IT"/>
        </w:rPr>
      </w:pPr>
      <w:r w:rsidRPr="006F1DB3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>Conoscere e utilizzare gli strumenti digitali per dialogare in modo semplice e veloce con la Pubblica Amministrazione è certamente un vantaggio. Anche la recente emergenza sanitaria, che ha costretto tutti noi a modificare le consuete modalità di svolgimento dell’attività lavorativa, lo ha ulteriormente confermato. </w:t>
      </w:r>
    </w:p>
    <w:p w14:paraId="606239BA" w14:textId="3936DFE6" w:rsidR="00B8182D" w:rsidRPr="006F1DB3" w:rsidRDefault="00B8182D" w:rsidP="00B8182D">
      <w:pPr>
        <w:spacing w:line="240" w:lineRule="auto"/>
        <w:jc w:val="both"/>
        <w:rPr>
          <w:rFonts w:ascii="Titillium Web" w:eastAsia="Times New Roman" w:hAnsi="Titillium Web" w:cs="Times New Roman"/>
          <w:sz w:val="26"/>
          <w:szCs w:val="26"/>
          <w:lang w:eastAsia="it-IT"/>
        </w:rPr>
      </w:pPr>
      <w:r w:rsidRPr="006F1DB3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 xml:space="preserve">La Camera di Commercio di </w:t>
      </w:r>
      <w:r w:rsidR="00187FF0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>Pavia</w:t>
      </w:r>
      <w:r w:rsidRPr="006F1DB3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 xml:space="preserve">, con il supporto del Team di </w:t>
      </w:r>
      <w:r w:rsidRPr="006F1DB3">
        <w:rPr>
          <w:rFonts w:ascii="Titillium Web" w:eastAsia="Times New Roman" w:hAnsi="Titillium Web" w:cs="Calibri"/>
          <w:i/>
          <w:iCs/>
          <w:color w:val="333333"/>
          <w:sz w:val="26"/>
          <w:szCs w:val="26"/>
          <w:lang w:eastAsia="it-IT"/>
        </w:rPr>
        <w:t>Impresa Lombardia</w:t>
      </w:r>
      <w:r w:rsidR="006F1DB3" w:rsidRPr="006F1DB3">
        <w:rPr>
          <w:rFonts w:ascii="Titillium Web" w:eastAsia="Times New Roman" w:hAnsi="Titillium Web" w:cs="Calibri"/>
          <w:i/>
          <w:iCs/>
          <w:color w:val="333333"/>
          <w:sz w:val="26"/>
          <w:szCs w:val="26"/>
          <w:lang w:eastAsia="it-IT"/>
        </w:rPr>
        <w:t>,</w:t>
      </w:r>
      <w:r w:rsidRPr="006F1DB3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 xml:space="preserve"> ha organizzato un </w:t>
      </w:r>
      <w:r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 xml:space="preserve">webinar gratuito </w:t>
      </w:r>
      <w:r w:rsidR="008C6A9F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>venerdì 27 novembre</w:t>
      </w:r>
      <w:r w:rsidR="006F1DB3"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 xml:space="preserve"> 2020 </w:t>
      </w:r>
      <w:r w:rsidRPr="006F1DB3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>alle</w:t>
      </w:r>
      <w:r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 xml:space="preserve"> ore</w:t>
      </w:r>
      <w:r w:rsidR="006F1DB3"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 xml:space="preserve"> </w:t>
      </w:r>
      <w:r w:rsidR="009E5C01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>10</w:t>
      </w:r>
      <w:r w:rsidR="006F1DB3"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>:</w:t>
      </w:r>
      <w:r w:rsidR="009E5C01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>0</w:t>
      </w:r>
      <w:r w:rsidR="006F1DB3"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>0</w:t>
      </w:r>
      <w:r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 xml:space="preserve"> </w:t>
      </w:r>
      <w:r w:rsidRPr="006F1DB3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 xml:space="preserve">per favorire la conoscenza e l’utilizzo degli </w:t>
      </w:r>
      <w:r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>strumenti digitali</w:t>
      </w:r>
      <w:r w:rsidRPr="006F1DB3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 xml:space="preserve"> (Firma digitale, SPID, Cassetto digitale, Fatturazione elettronica) </w:t>
      </w:r>
      <w:r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>a disposizione della tua impresa</w:t>
      </w:r>
      <w:r w:rsidRPr="006F1DB3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>. </w:t>
      </w:r>
    </w:p>
    <w:p w14:paraId="334D7647" w14:textId="77777777" w:rsidR="00B8182D" w:rsidRPr="00B8182D" w:rsidRDefault="00B8182D" w:rsidP="00B818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DBF563D" w14:textId="77777777" w:rsidR="00B8182D" w:rsidRPr="00B8182D" w:rsidRDefault="00B8182D" w:rsidP="00B8182D">
      <w:pPr>
        <w:spacing w:after="120" w:line="240" w:lineRule="auto"/>
        <w:jc w:val="both"/>
        <w:rPr>
          <w:rFonts w:ascii="Roboto" w:eastAsia="Times New Roman" w:hAnsi="Roboto" w:cs="Times New Roman"/>
          <w:sz w:val="24"/>
          <w:szCs w:val="24"/>
          <w:lang w:eastAsia="it-IT"/>
        </w:rPr>
      </w:pPr>
      <w:r w:rsidRPr="00B8182D">
        <w:rPr>
          <w:rFonts w:ascii="Roboto" w:eastAsia="Times New Roman" w:hAnsi="Roboto" w:cs="Calibri"/>
          <w:b/>
          <w:bCs/>
          <w:color w:val="000000"/>
          <w:sz w:val="32"/>
          <w:szCs w:val="32"/>
          <w:lang w:eastAsia="it-IT"/>
        </w:rPr>
        <w:t>Durata</w:t>
      </w:r>
    </w:p>
    <w:p w14:paraId="705C30D5" w14:textId="0F95415E" w:rsidR="00B8182D" w:rsidRPr="00B8182D" w:rsidRDefault="00B8182D" w:rsidP="00B8182D">
      <w:pPr>
        <w:spacing w:after="120" w:line="240" w:lineRule="auto"/>
        <w:jc w:val="both"/>
        <w:rPr>
          <w:rFonts w:ascii="Titillium Web" w:eastAsia="Times New Roman" w:hAnsi="Titillium Web" w:cs="Times New Roman"/>
          <w:sz w:val="24"/>
          <w:szCs w:val="24"/>
          <w:lang w:eastAsia="it-IT"/>
        </w:rPr>
      </w:pPr>
      <w:r w:rsidRPr="00B8182D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 xml:space="preserve">Il corso avrà la durata di </w:t>
      </w:r>
      <w:r w:rsidR="006F1DB3"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 xml:space="preserve">1 </w:t>
      </w:r>
      <w:r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>ora</w:t>
      </w:r>
      <w:r w:rsidRPr="00B8182D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 xml:space="preserve"> e sarà erogato tramite la piattaforma </w:t>
      </w:r>
      <w:r w:rsidRPr="006F1DB3">
        <w:rPr>
          <w:rFonts w:ascii="Titillium Web" w:eastAsia="Times New Roman" w:hAnsi="Titillium Web" w:cs="Calibri"/>
          <w:b/>
          <w:bCs/>
          <w:color w:val="333333"/>
          <w:sz w:val="26"/>
          <w:szCs w:val="26"/>
          <w:lang w:eastAsia="it-IT"/>
        </w:rPr>
        <w:t>Zoom</w:t>
      </w:r>
      <w:r w:rsidRPr="00B8182D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>.</w:t>
      </w:r>
    </w:p>
    <w:p w14:paraId="1BCA50F2" w14:textId="77777777" w:rsidR="00B8182D" w:rsidRPr="00B8182D" w:rsidRDefault="00B8182D" w:rsidP="00B818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B90073E" w14:textId="77777777" w:rsidR="00B8182D" w:rsidRPr="00B8182D" w:rsidRDefault="00B8182D" w:rsidP="00B8182D">
      <w:pPr>
        <w:spacing w:line="240" w:lineRule="auto"/>
        <w:jc w:val="both"/>
        <w:rPr>
          <w:rFonts w:ascii="Roboto" w:eastAsia="Times New Roman" w:hAnsi="Roboto" w:cs="Times New Roman"/>
          <w:sz w:val="24"/>
          <w:szCs w:val="24"/>
          <w:lang w:eastAsia="it-IT"/>
        </w:rPr>
      </w:pPr>
      <w:r w:rsidRPr="00B8182D">
        <w:rPr>
          <w:rFonts w:ascii="Roboto" w:eastAsia="Times New Roman" w:hAnsi="Roboto" w:cs="Calibri"/>
          <w:b/>
          <w:bCs/>
          <w:color w:val="000000"/>
          <w:sz w:val="32"/>
          <w:szCs w:val="32"/>
          <w:lang w:eastAsia="it-IT"/>
        </w:rPr>
        <w:t>Contatti</w:t>
      </w:r>
    </w:p>
    <w:p w14:paraId="1F729943" w14:textId="51D5F65B" w:rsidR="00B8182D" w:rsidRPr="00B8182D" w:rsidRDefault="00B8182D" w:rsidP="00B8182D">
      <w:pPr>
        <w:spacing w:line="240" w:lineRule="auto"/>
        <w:jc w:val="both"/>
        <w:rPr>
          <w:rFonts w:ascii="Titillium Web" w:eastAsia="Times New Roman" w:hAnsi="Titillium Web" w:cs="Times New Roman"/>
          <w:sz w:val="24"/>
          <w:szCs w:val="24"/>
          <w:lang w:eastAsia="it-IT"/>
        </w:rPr>
      </w:pPr>
      <w:r w:rsidRPr="00B8182D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 xml:space="preserve">Per qualsiasi informazione scrivi a: </w:t>
      </w:r>
      <w:hyperlink r:id="rId7" w:history="1">
        <w:r w:rsidRPr="006F1DB3">
          <w:rPr>
            <w:rStyle w:val="Collegamentoipertestuale"/>
            <w:rFonts w:ascii="Titillium Web" w:eastAsia="Times New Roman" w:hAnsi="Titillium Web" w:cs="Calibri"/>
            <w:sz w:val="26"/>
            <w:szCs w:val="26"/>
            <w:lang w:eastAsia="it-IT"/>
          </w:rPr>
          <w:t>assistenza.impresa@regione.lombardia.it</w:t>
        </w:r>
      </w:hyperlink>
    </w:p>
    <w:p w14:paraId="0A6E5A9D" w14:textId="77777777" w:rsidR="00B8182D" w:rsidRPr="00B8182D" w:rsidRDefault="00B8182D" w:rsidP="00B8182D">
      <w:pPr>
        <w:spacing w:after="0" w:line="240" w:lineRule="auto"/>
        <w:rPr>
          <w:rFonts w:ascii="Titillium Web" w:eastAsia="Times New Roman" w:hAnsi="Titillium Web" w:cs="Times New Roman"/>
          <w:sz w:val="24"/>
          <w:szCs w:val="24"/>
          <w:lang w:eastAsia="it-IT"/>
        </w:rPr>
      </w:pPr>
    </w:p>
    <w:p w14:paraId="3562A93E" w14:textId="5AB426BB" w:rsidR="006F1DB3" w:rsidRPr="00B50341" w:rsidRDefault="00B50341" w:rsidP="006F1DB3">
      <w:pPr>
        <w:spacing w:line="240" w:lineRule="auto"/>
        <w:jc w:val="center"/>
        <w:rPr>
          <w:rStyle w:val="Collegamentoipertestuale"/>
          <w:rFonts w:ascii="Titillium Web" w:eastAsia="Times New Roman" w:hAnsi="Titillium Web" w:cs="Calibri"/>
          <w:sz w:val="32"/>
          <w:szCs w:val="32"/>
          <w:lang w:eastAsia="it-IT"/>
        </w:rPr>
      </w:pPr>
      <w:r>
        <w:rPr>
          <w:rFonts w:ascii="Titillium Web" w:eastAsia="Times New Roman" w:hAnsi="Titillium Web" w:cs="Calibri"/>
          <w:color w:val="333333"/>
          <w:sz w:val="32"/>
          <w:szCs w:val="32"/>
          <w:lang w:eastAsia="it-IT"/>
        </w:rPr>
        <w:fldChar w:fldCharType="begin"/>
      </w:r>
      <w:r w:rsidR="008C6A9F">
        <w:rPr>
          <w:rFonts w:ascii="Titillium Web" w:eastAsia="Times New Roman" w:hAnsi="Titillium Web" w:cs="Calibri"/>
          <w:color w:val="333333"/>
          <w:sz w:val="32"/>
          <w:szCs w:val="32"/>
          <w:lang w:eastAsia="it-IT"/>
        </w:rPr>
        <w:instrText>HYPERLINK "https://infocamere-it.zoom.us/webinar/register/1015996366106/WN_a6cSFoWpSGKrECtCwfxjbw"</w:instrText>
      </w:r>
      <w:r>
        <w:rPr>
          <w:rFonts w:ascii="Titillium Web" w:eastAsia="Times New Roman" w:hAnsi="Titillium Web" w:cs="Calibri"/>
          <w:color w:val="333333"/>
          <w:sz w:val="32"/>
          <w:szCs w:val="32"/>
          <w:lang w:eastAsia="it-IT"/>
        </w:rPr>
        <w:fldChar w:fldCharType="separate"/>
      </w:r>
      <w:r w:rsidR="006F1DB3" w:rsidRPr="00B50341">
        <w:rPr>
          <w:rStyle w:val="Collegamentoipertestuale"/>
          <w:rFonts w:ascii="Titillium Web" w:eastAsia="Times New Roman" w:hAnsi="Titillium Web" w:cs="Calibri"/>
          <w:sz w:val="32"/>
          <w:szCs w:val="32"/>
          <w:lang w:eastAsia="it-IT"/>
        </w:rPr>
        <w:t>Iscriviti subito cliccando qui!</w:t>
      </w:r>
    </w:p>
    <w:p w14:paraId="2EFFC520" w14:textId="01CF65F8" w:rsidR="00D15C05" w:rsidRDefault="00B50341" w:rsidP="006F1DB3">
      <w:pPr>
        <w:spacing w:line="240" w:lineRule="auto"/>
        <w:jc w:val="center"/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</w:pPr>
      <w:r>
        <w:rPr>
          <w:rFonts w:ascii="Titillium Web" w:eastAsia="Times New Roman" w:hAnsi="Titillium Web" w:cs="Calibri"/>
          <w:color w:val="333333"/>
          <w:sz w:val="32"/>
          <w:szCs w:val="32"/>
          <w:lang w:eastAsia="it-IT"/>
        </w:rPr>
        <w:fldChar w:fldCharType="end"/>
      </w:r>
    </w:p>
    <w:p w14:paraId="3459DC5C" w14:textId="64A87E3D" w:rsidR="00D15C05" w:rsidRDefault="006F1DB3" w:rsidP="006F1DB3">
      <w:pPr>
        <w:spacing w:line="240" w:lineRule="auto"/>
        <w:jc w:val="center"/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</w:pPr>
      <w:r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>Oppure incolla nel browser il seguente link</w:t>
      </w:r>
      <w:r w:rsidR="00D15C05">
        <w:rPr>
          <w:rFonts w:ascii="Titillium Web" w:eastAsia="Times New Roman" w:hAnsi="Titillium Web" w:cs="Calibri"/>
          <w:color w:val="333333"/>
          <w:sz w:val="26"/>
          <w:szCs w:val="26"/>
          <w:lang w:eastAsia="it-IT"/>
        </w:rPr>
        <w:t xml:space="preserve"> </w:t>
      </w:r>
    </w:p>
    <w:p w14:paraId="4CA88D4F" w14:textId="1E80155E" w:rsidR="006F1DB3" w:rsidRPr="00B8182D" w:rsidRDefault="00E16167" w:rsidP="008C6A9F">
      <w:pPr>
        <w:spacing w:line="240" w:lineRule="auto"/>
        <w:jc w:val="center"/>
      </w:pPr>
      <w:hyperlink r:id="rId8">
        <w:r w:rsidR="008C6A9F">
          <w:rPr>
            <w:color w:val="1155CC"/>
            <w:u w:val="single"/>
          </w:rPr>
          <w:t>https://infocamere-it.zoom.us/webinar/register/1015996366106/WN_a6cSFoWpSGKrECtCwfxjbw</w:t>
        </w:r>
      </w:hyperlink>
    </w:p>
    <w:sectPr w:rsidR="006F1DB3" w:rsidRPr="00B8182D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706D03" w14:textId="77777777" w:rsidR="009902E7" w:rsidRDefault="009902E7" w:rsidP="00B52631">
      <w:pPr>
        <w:spacing w:after="0" w:line="240" w:lineRule="auto"/>
      </w:pPr>
      <w:r>
        <w:separator/>
      </w:r>
    </w:p>
  </w:endnote>
  <w:endnote w:type="continuationSeparator" w:id="0">
    <w:p w14:paraId="1F323C07" w14:textId="77777777" w:rsidR="009902E7" w:rsidRDefault="009902E7" w:rsidP="00B5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default"/>
  </w:font>
  <w:font w:name="Titillium Web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926A96" w14:textId="0C95F064" w:rsidR="00B52631" w:rsidRPr="00B52631" w:rsidRDefault="00B52631" w:rsidP="00B52631">
    <w:pPr>
      <w:pStyle w:val="Pidipagina"/>
      <w:jc w:val="right"/>
      <w:rPr>
        <w:rFonts w:ascii="Titillium Web" w:hAnsi="Titillium Web"/>
        <w:i/>
        <w:iCs/>
        <w:sz w:val="20"/>
        <w:szCs w:val="20"/>
      </w:rPr>
    </w:pPr>
    <w:r w:rsidRPr="00B52631">
      <w:rPr>
        <w:rFonts w:ascii="Titillium Web" w:hAnsi="Titillium Web"/>
        <w:i/>
        <w:iCs/>
        <w:sz w:val="20"/>
        <w:szCs w:val="20"/>
      </w:rPr>
      <w:t xml:space="preserve">Servizio Impresa </w:t>
    </w:r>
    <w:r>
      <w:rPr>
        <w:rFonts w:ascii="Titillium Web" w:hAnsi="Titillium Web"/>
        <w:i/>
        <w:iCs/>
        <w:sz w:val="20"/>
        <w:szCs w:val="20"/>
      </w:rPr>
      <w:t>L</w:t>
    </w:r>
    <w:r w:rsidRPr="00B52631">
      <w:rPr>
        <w:rFonts w:ascii="Titillium Web" w:hAnsi="Titillium Web"/>
        <w:i/>
        <w:iCs/>
        <w:sz w:val="20"/>
        <w:szCs w:val="20"/>
      </w:rPr>
      <w:t>ombardia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D080FF" w14:textId="77777777" w:rsidR="009902E7" w:rsidRDefault="009902E7" w:rsidP="00B52631">
      <w:pPr>
        <w:spacing w:after="0" w:line="240" w:lineRule="auto"/>
      </w:pPr>
      <w:r>
        <w:separator/>
      </w:r>
    </w:p>
  </w:footnote>
  <w:footnote w:type="continuationSeparator" w:id="0">
    <w:p w14:paraId="67EAC765" w14:textId="77777777" w:rsidR="009902E7" w:rsidRDefault="009902E7" w:rsidP="00B526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646"/>
    <w:rsid w:val="000456E1"/>
    <w:rsid w:val="000B686B"/>
    <w:rsid w:val="00187FF0"/>
    <w:rsid w:val="0027207B"/>
    <w:rsid w:val="002F6257"/>
    <w:rsid w:val="003127B4"/>
    <w:rsid w:val="0033593D"/>
    <w:rsid w:val="00440852"/>
    <w:rsid w:val="00526ECD"/>
    <w:rsid w:val="00657B61"/>
    <w:rsid w:val="006F1DB3"/>
    <w:rsid w:val="00820646"/>
    <w:rsid w:val="008C6A9F"/>
    <w:rsid w:val="008E0C13"/>
    <w:rsid w:val="009902E7"/>
    <w:rsid w:val="009A560B"/>
    <w:rsid w:val="009E5C01"/>
    <w:rsid w:val="00B50341"/>
    <w:rsid w:val="00B52631"/>
    <w:rsid w:val="00B8182D"/>
    <w:rsid w:val="00C67504"/>
    <w:rsid w:val="00D15C05"/>
    <w:rsid w:val="00D53481"/>
    <w:rsid w:val="00DD25A5"/>
    <w:rsid w:val="00DD369C"/>
    <w:rsid w:val="00E16167"/>
    <w:rsid w:val="00EC5B34"/>
    <w:rsid w:val="00F2013D"/>
    <w:rsid w:val="00F77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9C3B1"/>
  <w15:chartTrackingRefBased/>
  <w15:docId w15:val="{0D2DBB6F-E28F-4ED6-84F6-3A770F941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81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6F1DB3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6F1DB3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B526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52631"/>
  </w:style>
  <w:style w:type="paragraph" w:styleId="Pidipagina">
    <w:name w:val="footer"/>
    <w:basedOn w:val="Normale"/>
    <w:link w:val="PidipaginaCarattere"/>
    <w:uiPriority w:val="99"/>
    <w:unhideWhenUsed/>
    <w:rsid w:val="00B526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52631"/>
  </w:style>
  <w:style w:type="character" w:styleId="Collegamentovisitato">
    <w:name w:val="FollowedHyperlink"/>
    <w:basedOn w:val="Carpredefinitoparagrafo"/>
    <w:uiPriority w:val="99"/>
    <w:semiHidden/>
    <w:unhideWhenUsed/>
    <w:rsid w:val="008C6A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5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camere-it.zoom.us/webinar/register/1015996366106/WN_a6cSFoWpSGKrECtCwfxjb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reale.angeloantiburo\Downloads\assistenza.impresa@regione.lombardia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Tantillo</dc:creator>
  <cp:keywords/>
  <dc:description/>
  <cp:lastModifiedBy>Lucia Malovini</cp:lastModifiedBy>
  <cp:revision>2</cp:revision>
  <dcterms:created xsi:type="dcterms:W3CDTF">2020-11-11T13:39:00Z</dcterms:created>
  <dcterms:modified xsi:type="dcterms:W3CDTF">2020-11-11T13:39:00Z</dcterms:modified>
</cp:coreProperties>
</file>